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6EB2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  <w:r w:rsidRPr="00A8531B">
        <w:rPr>
          <w:rFonts w:ascii="Garamond" w:hAnsi="Garamond"/>
          <w:b/>
          <w:sz w:val="22"/>
          <w:szCs w:val="22"/>
          <w:lang w:val="sk-SK"/>
        </w:rPr>
        <w:t>Príloha 2</w:t>
      </w:r>
    </w:p>
    <w:p w14:paraId="55D68E7C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  <w:r w:rsidRPr="00A8531B">
        <w:rPr>
          <w:rFonts w:ascii="Garamond" w:hAnsi="Garamond"/>
          <w:b/>
          <w:sz w:val="22"/>
          <w:szCs w:val="22"/>
          <w:lang w:val="sk-SK"/>
        </w:rPr>
        <w:t>Návrh na plnenie kritéria</w:t>
      </w:r>
    </w:p>
    <w:p w14:paraId="23251380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536"/>
      </w:tblGrid>
      <w:tr w:rsidR="00A8531B" w:rsidRPr="00A8531B" w14:paraId="1FF1C393" w14:textId="77777777" w:rsidTr="00490746">
        <w:tc>
          <w:tcPr>
            <w:tcW w:w="4786" w:type="dxa"/>
          </w:tcPr>
          <w:p w14:paraId="6069D0EB" w14:textId="0D64260D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en-US"/>
              </w:rPr>
              <w:t>Obchodné meno navrhovateľa:</w:t>
            </w:r>
          </w:p>
        </w:tc>
        <w:tc>
          <w:tcPr>
            <w:tcW w:w="4536" w:type="dxa"/>
          </w:tcPr>
          <w:p w14:paraId="5680A2C8" w14:textId="77777777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b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[</w:t>
            </w:r>
            <w:r w:rsidRPr="00A8531B">
              <w:rPr>
                <w:rFonts w:ascii="Garamond" w:hAnsi="Garamond"/>
                <w:sz w:val="22"/>
                <w:szCs w:val="22"/>
                <w:highlight w:val="yellow"/>
                <w:lang w:val="sk-SK" w:eastAsia="sk-SK"/>
              </w:rPr>
              <w:t>doplniť</w:t>
            </w: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]</w:t>
            </w:r>
          </w:p>
        </w:tc>
      </w:tr>
      <w:tr w:rsidR="00A8531B" w:rsidRPr="00A8531B" w14:paraId="5D265088" w14:textId="77777777" w:rsidTr="00490746">
        <w:tc>
          <w:tcPr>
            <w:tcW w:w="4786" w:type="dxa"/>
          </w:tcPr>
          <w:p w14:paraId="18E8ADFB" w14:textId="139949D2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en-US"/>
              </w:rPr>
              <w:t>Sídlo navrhovateľa:</w:t>
            </w:r>
          </w:p>
        </w:tc>
        <w:tc>
          <w:tcPr>
            <w:tcW w:w="4536" w:type="dxa"/>
          </w:tcPr>
          <w:p w14:paraId="316725EA" w14:textId="77777777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b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[</w:t>
            </w:r>
            <w:r w:rsidRPr="00A8531B">
              <w:rPr>
                <w:rFonts w:ascii="Garamond" w:hAnsi="Garamond"/>
                <w:sz w:val="22"/>
                <w:szCs w:val="22"/>
                <w:highlight w:val="yellow"/>
                <w:lang w:val="sk-SK" w:eastAsia="sk-SK"/>
              </w:rPr>
              <w:t>doplniť</w:t>
            </w: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]</w:t>
            </w:r>
          </w:p>
        </w:tc>
      </w:tr>
      <w:tr w:rsidR="00A8531B" w:rsidRPr="00A8531B" w14:paraId="0D864039" w14:textId="77777777" w:rsidTr="00490746">
        <w:tc>
          <w:tcPr>
            <w:tcW w:w="4786" w:type="dxa"/>
          </w:tcPr>
          <w:p w14:paraId="21EC5909" w14:textId="77777777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en-US"/>
              </w:rPr>
              <w:t>Meno osoby oprávnenej konať za navrhovateľa:</w:t>
            </w:r>
          </w:p>
        </w:tc>
        <w:tc>
          <w:tcPr>
            <w:tcW w:w="4536" w:type="dxa"/>
          </w:tcPr>
          <w:p w14:paraId="032069C4" w14:textId="77777777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b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[</w:t>
            </w:r>
            <w:r w:rsidRPr="00A8531B">
              <w:rPr>
                <w:rFonts w:ascii="Garamond" w:hAnsi="Garamond"/>
                <w:sz w:val="22"/>
                <w:szCs w:val="22"/>
                <w:highlight w:val="yellow"/>
                <w:lang w:val="sk-SK" w:eastAsia="sk-SK"/>
              </w:rPr>
              <w:t>doplniť</w:t>
            </w: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]</w:t>
            </w:r>
          </w:p>
        </w:tc>
      </w:tr>
      <w:tr w:rsidR="00A8531B" w:rsidRPr="00A8531B" w14:paraId="7D24718F" w14:textId="77777777" w:rsidTr="00490746">
        <w:tc>
          <w:tcPr>
            <w:tcW w:w="4786" w:type="dxa"/>
          </w:tcPr>
          <w:p w14:paraId="725A9124" w14:textId="77777777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en-US"/>
              </w:rPr>
              <w:t>Meno a priezvisko kontaktnej osoby a jej funkcia:</w:t>
            </w:r>
          </w:p>
        </w:tc>
        <w:tc>
          <w:tcPr>
            <w:tcW w:w="4536" w:type="dxa"/>
          </w:tcPr>
          <w:p w14:paraId="177EF908" w14:textId="77777777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b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[</w:t>
            </w:r>
            <w:r w:rsidRPr="00A8531B">
              <w:rPr>
                <w:rFonts w:ascii="Garamond" w:hAnsi="Garamond"/>
                <w:sz w:val="22"/>
                <w:szCs w:val="22"/>
                <w:highlight w:val="yellow"/>
                <w:lang w:val="sk-SK" w:eastAsia="sk-SK"/>
              </w:rPr>
              <w:t>doplniť</w:t>
            </w: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]</w:t>
            </w:r>
          </w:p>
        </w:tc>
      </w:tr>
      <w:tr w:rsidR="00A8531B" w:rsidRPr="00A8531B" w14:paraId="69501059" w14:textId="77777777" w:rsidTr="00490746">
        <w:tc>
          <w:tcPr>
            <w:tcW w:w="4786" w:type="dxa"/>
          </w:tcPr>
          <w:p w14:paraId="7A2569FD" w14:textId="77777777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en-US"/>
              </w:rPr>
              <w:t>Tel. číslo kontaktnej osoby:</w:t>
            </w:r>
          </w:p>
        </w:tc>
        <w:tc>
          <w:tcPr>
            <w:tcW w:w="4536" w:type="dxa"/>
          </w:tcPr>
          <w:p w14:paraId="0860169C" w14:textId="77777777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b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[</w:t>
            </w:r>
            <w:r w:rsidRPr="00A8531B">
              <w:rPr>
                <w:rFonts w:ascii="Garamond" w:hAnsi="Garamond"/>
                <w:sz w:val="22"/>
                <w:szCs w:val="22"/>
                <w:highlight w:val="yellow"/>
                <w:lang w:val="sk-SK" w:eastAsia="sk-SK"/>
              </w:rPr>
              <w:t>doplniť</w:t>
            </w: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]</w:t>
            </w:r>
          </w:p>
        </w:tc>
      </w:tr>
      <w:tr w:rsidR="00A8531B" w:rsidRPr="00A8531B" w14:paraId="6115C179" w14:textId="77777777" w:rsidTr="00490746">
        <w:tc>
          <w:tcPr>
            <w:tcW w:w="4786" w:type="dxa"/>
          </w:tcPr>
          <w:p w14:paraId="3F901095" w14:textId="77777777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en-US"/>
              </w:rPr>
              <w:t>E-mail kontaktnej osoby:</w:t>
            </w:r>
          </w:p>
        </w:tc>
        <w:tc>
          <w:tcPr>
            <w:tcW w:w="4536" w:type="dxa"/>
          </w:tcPr>
          <w:p w14:paraId="14D8ED56" w14:textId="77777777" w:rsidR="00A8531B" w:rsidRPr="00A8531B" w:rsidRDefault="00A8531B" w:rsidP="00490746">
            <w:pPr>
              <w:spacing w:after="0" w:line="240" w:lineRule="auto"/>
              <w:jc w:val="both"/>
              <w:rPr>
                <w:rFonts w:ascii="Garamond" w:hAnsi="Garamond"/>
                <w:b/>
                <w:sz w:val="22"/>
                <w:szCs w:val="22"/>
                <w:lang w:val="sk-SK" w:eastAsia="en-US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[</w:t>
            </w:r>
            <w:r w:rsidRPr="00A8531B">
              <w:rPr>
                <w:rFonts w:ascii="Garamond" w:hAnsi="Garamond"/>
                <w:sz w:val="22"/>
                <w:szCs w:val="22"/>
                <w:highlight w:val="yellow"/>
                <w:lang w:val="sk-SK" w:eastAsia="sk-SK"/>
              </w:rPr>
              <w:t>doplniť</w:t>
            </w: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]</w:t>
            </w:r>
          </w:p>
        </w:tc>
      </w:tr>
    </w:tbl>
    <w:p w14:paraId="1AAC38DE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5C0E646E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2F2FAA40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tbl>
      <w:tblPr>
        <w:tblW w:w="86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4"/>
        <w:gridCol w:w="1418"/>
      </w:tblGrid>
      <w:tr w:rsidR="00A8531B" w:rsidRPr="00A8531B" w14:paraId="228495D3" w14:textId="77777777" w:rsidTr="00490746">
        <w:trPr>
          <w:trHeight w:val="630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52A32E5E" w14:textId="6EB83F84" w:rsidR="00A8531B" w:rsidRPr="00A8531B" w:rsidRDefault="00825EA6" w:rsidP="00490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k-SK" w:eastAsia="sk-SK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sk-SK" w:eastAsia="sk-SK"/>
              </w:rPr>
              <w:t>Odmena v EUR bez DPH za 1 tonu CO</w:t>
            </w:r>
            <w:r w:rsidRPr="00825EA6">
              <w:rPr>
                <w:rFonts w:ascii="Garamond" w:hAnsi="Garamond"/>
                <w:b/>
                <w:bCs/>
                <w:sz w:val="22"/>
                <w:szCs w:val="22"/>
                <w:vertAlign w:val="subscript"/>
                <w:lang w:val="sk-SK" w:eastAsia="sk-SK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5936B32C" w14:textId="061FA20A" w:rsidR="00A8531B" w:rsidRPr="00A8531B" w:rsidRDefault="00825EA6" w:rsidP="00490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k-SK" w:eastAsia="sk-SK"/>
              </w:rPr>
            </w:pP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[</w:t>
            </w:r>
            <w:r w:rsidRPr="00825EA6">
              <w:rPr>
                <w:rFonts w:ascii="Garamond" w:hAnsi="Garamond"/>
                <w:b/>
                <w:bCs/>
                <w:sz w:val="22"/>
                <w:szCs w:val="22"/>
                <w:highlight w:val="yellow"/>
                <w:lang w:val="sk-SK" w:eastAsia="sk-SK"/>
              </w:rPr>
              <w:t>doplniť</w:t>
            </w:r>
            <w:r w:rsidRPr="00A8531B">
              <w:rPr>
                <w:rFonts w:ascii="Garamond" w:hAnsi="Garamond"/>
                <w:sz w:val="22"/>
                <w:szCs w:val="22"/>
                <w:lang w:val="sk-SK" w:eastAsia="sk-SK"/>
              </w:rPr>
              <w:t>]</w:t>
            </w:r>
          </w:p>
        </w:tc>
      </w:tr>
    </w:tbl>
    <w:p w14:paraId="3FBBE94A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26F18072" w14:textId="56B92640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A8531B">
        <w:rPr>
          <w:rFonts w:ascii="Garamond" w:hAnsi="Garamond"/>
          <w:sz w:val="22"/>
          <w:szCs w:val="22"/>
          <w:lang w:val="sk-SK"/>
        </w:rPr>
        <w:t xml:space="preserve">(výšku </w:t>
      </w:r>
      <w:r w:rsidR="00214FF8">
        <w:rPr>
          <w:rFonts w:ascii="Garamond" w:hAnsi="Garamond"/>
          <w:sz w:val="22"/>
          <w:szCs w:val="22"/>
          <w:lang w:val="sk-SK"/>
        </w:rPr>
        <w:t>odmeny</w:t>
      </w:r>
      <w:r w:rsidRPr="00A8531B">
        <w:rPr>
          <w:rFonts w:ascii="Garamond" w:hAnsi="Garamond"/>
          <w:sz w:val="22"/>
          <w:szCs w:val="22"/>
          <w:lang w:val="sk-SK"/>
        </w:rPr>
        <w:t xml:space="preserve"> požadujeme zaokrúhliť na dve desatinné miesta)</w:t>
      </w:r>
    </w:p>
    <w:p w14:paraId="19D9509C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b/>
          <w:sz w:val="22"/>
          <w:szCs w:val="22"/>
          <w:lang w:val="sk-SK"/>
        </w:rPr>
      </w:pPr>
    </w:p>
    <w:p w14:paraId="40F6372E" w14:textId="77777777" w:rsidR="00A8531B" w:rsidRPr="00A8531B" w:rsidRDefault="00A8531B" w:rsidP="00A8531B">
      <w:pPr>
        <w:spacing w:after="0" w:line="240" w:lineRule="auto"/>
        <w:rPr>
          <w:rFonts w:ascii="Garamond" w:hAnsi="Garamond"/>
          <w:sz w:val="22"/>
          <w:szCs w:val="22"/>
          <w:lang w:val="sk-SK"/>
        </w:rPr>
      </w:pPr>
    </w:p>
    <w:p w14:paraId="40AFB6A1" w14:textId="3A18190B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A8531B">
        <w:rPr>
          <w:rFonts w:ascii="Garamond" w:hAnsi="Garamond"/>
          <w:sz w:val="22"/>
          <w:szCs w:val="22"/>
          <w:lang w:val="sk-SK"/>
        </w:rPr>
        <w:t xml:space="preserve">Vyššie uvedený súťažný návrh sme vypracovali v súvislosti s obchodnou verejnou súťažou vyhlásenou spoločnosťou Dopravný podnik Bratislava, akciová spoločnosť, so sídlom Olejkárska 1, 814 52 Bratislava vo veci </w:t>
      </w:r>
      <w:r w:rsidR="00825EA6">
        <w:rPr>
          <w:rFonts w:ascii="Garamond" w:hAnsi="Garamond"/>
          <w:sz w:val="22"/>
          <w:szCs w:val="22"/>
          <w:lang w:val="sk-SK"/>
        </w:rPr>
        <w:t>predaja emisii</w:t>
      </w:r>
      <w:r w:rsidRPr="00A8531B">
        <w:rPr>
          <w:rFonts w:ascii="Garamond" w:hAnsi="Garamond"/>
          <w:sz w:val="22"/>
          <w:szCs w:val="22"/>
          <w:lang w:val="sk-SK"/>
        </w:rPr>
        <w:t>, ktoré sú určené vo oznámení o vyhlásení obchodnej verejnej súťaže.</w:t>
      </w:r>
    </w:p>
    <w:p w14:paraId="2FFE0CF1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404333D8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A8531B">
        <w:rPr>
          <w:rFonts w:ascii="Garamond" w:hAnsi="Garamond"/>
          <w:sz w:val="22"/>
          <w:szCs w:val="22"/>
          <w:lang w:val="sk-SK"/>
        </w:rPr>
        <w:t>Tento súťažný návrh je záväzný do uplynutia lehoty viazanosti súťažných návrhov uvedenej v oznámení o vyhlásení obchodnej verejnej súťaže.</w:t>
      </w:r>
    </w:p>
    <w:p w14:paraId="6D28CB72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5111B66B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2F901731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A8531B">
        <w:rPr>
          <w:rFonts w:ascii="Garamond" w:hAnsi="Garamond"/>
          <w:sz w:val="22"/>
          <w:szCs w:val="22"/>
          <w:lang w:val="sk-SK"/>
        </w:rPr>
        <w:t>Miesto a dátum</w:t>
      </w:r>
    </w:p>
    <w:p w14:paraId="45D670FE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4EB990F8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3FFB6BFC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2B6A7FFC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2FBCAD6E" w14:textId="77777777" w:rsidR="00A8531B" w:rsidRPr="00A8531B" w:rsidRDefault="00A8531B" w:rsidP="00A8531B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A8531B">
        <w:rPr>
          <w:rFonts w:ascii="Garamond" w:hAnsi="Garamond"/>
          <w:sz w:val="22"/>
          <w:szCs w:val="22"/>
          <w:lang w:val="sk-SK"/>
        </w:rPr>
        <w:t>_____________________________</w:t>
      </w:r>
    </w:p>
    <w:p w14:paraId="7456285A" w14:textId="77777777" w:rsidR="00A8531B" w:rsidRPr="00A8531B" w:rsidRDefault="00A8531B" w:rsidP="00A8531B">
      <w:pPr>
        <w:spacing w:after="0" w:line="240" w:lineRule="auto"/>
        <w:rPr>
          <w:rFonts w:ascii="Garamond" w:hAnsi="Garamond"/>
          <w:sz w:val="22"/>
          <w:szCs w:val="22"/>
          <w:lang w:val="sk-SK" w:eastAsia="sk-SK"/>
        </w:rPr>
      </w:pPr>
      <w:r w:rsidRPr="00A8531B">
        <w:rPr>
          <w:rFonts w:ascii="Garamond" w:hAnsi="Garamond"/>
          <w:sz w:val="22"/>
          <w:szCs w:val="22"/>
          <w:lang w:val="sk-SK" w:eastAsia="sk-SK"/>
        </w:rPr>
        <w:t>Pečiatka a podpis oprávnenej osoby</w:t>
      </w:r>
    </w:p>
    <w:p w14:paraId="28570B45" w14:textId="77777777" w:rsidR="00A8531B" w:rsidRPr="00A8531B" w:rsidRDefault="00A8531B" w:rsidP="00A8531B">
      <w:pPr>
        <w:spacing w:after="0" w:line="240" w:lineRule="auto"/>
        <w:rPr>
          <w:rFonts w:ascii="Garamond" w:hAnsi="Garamond"/>
          <w:b/>
          <w:sz w:val="22"/>
          <w:szCs w:val="22"/>
          <w:lang w:val="sk-SK"/>
        </w:rPr>
      </w:pPr>
    </w:p>
    <w:p w14:paraId="2E58123C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03C05C2C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059CA555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657F5AD5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61CC9CFB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01AF2FD7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38CAF8BD" w14:textId="77777777" w:rsidR="00A8531B" w:rsidRPr="00A8531B" w:rsidRDefault="00A8531B" w:rsidP="00A8531B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5E0E3278" w14:textId="77777777" w:rsidR="00602F2C" w:rsidRPr="00A8531B" w:rsidRDefault="00602F2C">
      <w:pPr>
        <w:rPr>
          <w:rFonts w:ascii="Garamond" w:hAnsi="Garamond"/>
          <w:sz w:val="22"/>
          <w:szCs w:val="22"/>
        </w:rPr>
      </w:pPr>
    </w:p>
    <w:sectPr w:rsidR="00602F2C" w:rsidRPr="00A85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1B"/>
    <w:rsid w:val="00214FF8"/>
    <w:rsid w:val="00602F2C"/>
    <w:rsid w:val="007212BB"/>
    <w:rsid w:val="00761094"/>
    <w:rsid w:val="00825EA6"/>
    <w:rsid w:val="00982E6E"/>
    <w:rsid w:val="00A8531B"/>
    <w:rsid w:val="00C7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9D1C"/>
  <w15:chartTrackingRefBased/>
  <w15:docId w15:val="{C24BC023-8284-4653-863B-CCB6884A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31B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 Alexandra</dc:creator>
  <cp:keywords/>
  <dc:description/>
  <cp:lastModifiedBy>Horvat Alexandra</cp:lastModifiedBy>
  <cp:revision>2</cp:revision>
  <dcterms:created xsi:type="dcterms:W3CDTF">2025-04-01T07:05:00Z</dcterms:created>
  <dcterms:modified xsi:type="dcterms:W3CDTF">2025-04-01T07:05:00Z</dcterms:modified>
</cp:coreProperties>
</file>